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D3" w:rsidRDefault="00E25CD3" w:rsidP="00E25C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0F8E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детский сад комбинированного вида № 9 г. Амурска Амурского муниципального района Хабаровского края</w:t>
      </w:r>
    </w:p>
    <w:p w:rsidR="00E25CD3" w:rsidRDefault="00E25CD3" w:rsidP="00E25C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5CD3" w:rsidRDefault="00E25CD3" w:rsidP="00E25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A47">
        <w:rPr>
          <w:rFonts w:ascii="Times New Roman" w:hAnsi="Times New Roman" w:cs="Times New Roman"/>
          <w:b/>
          <w:sz w:val="26"/>
          <w:szCs w:val="26"/>
        </w:rPr>
        <w:t>План проведения муниципальной тематической недели «</w:t>
      </w:r>
      <w:r>
        <w:rPr>
          <w:rFonts w:ascii="Times New Roman" w:hAnsi="Times New Roman" w:cs="Times New Roman"/>
          <w:b/>
          <w:sz w:val="26"/>
          <w:szCs w:val="26"/>
        </w:rPr>
        <w:t>Театры разные бывают…</w:t>
      </w:r>
      <w:r w:rsidRPr="003C6A47">
        <w:rPr>
          <w:rFonts w:ascii="Times New Roman" w:hAnsi="Times New Roman" w:cs="Times New Roman"/>
          <w:b/>
          <w:sz w:val="26"/>
          <w:szCs w:val="26"/>
        </w:rPr>
        <w:t xml:space="preserve">» с 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3C6A47">
        <w:rPr>
          <w:rFonts w:ascii="Times New Roman" w:hAnsi="Times New Roman" w:cs="Times New Roman"/>
          <w:b/>
          <w:sz w:val="26"/>
          <w:szCs w:val="26"/>
        </w:rPr>
        <w:t xml:space="preserve">.10. – </w:t>
      </w:r>
      <w:r>
        <w:rPr>
          <w:rFonts w:ascii="Times New Roman" w:hAnsi="Times New Roman" w:cs="Times New Roman"/>
          <w:b/>
          <w:sz w:val="26"/>
          <w:szCs w:val="26"/>
        </w:rPr>
        <w:t>25</w:t>
      </w:r>
      <w:r w:rsidRPr="003C6A47">
        <w:rPr>
          <w:rFonts w:ascii="Times New Roman" w:hAnsi="Times New Roman" w:cs="Times New Roman"/>
          <w:b/>
          <w:sz w:val="26"/>
          <w:szCs w:val="26"/>
        </w:rPr>
        <w:t>.10.201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3C6A47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25CD3" w:rsidRDefault="00E25CD3" w:rsidP="00E25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CD3" w:rsidRDefault="00E25CD3" w:rsidP="00E25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A47"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формирование у дошкольников культурных ценностей, развития интеллектуальных и личностных качеств.</w:t>
      </w:r>
    </w:p>
    <w:p w:rsidR="00E25CD3" w:rsidRDefault="00E25CD3" w:rsidP="00E25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A47">
        <w:rPr>
          <w:rFonts w:ascii="Times New Roman" w:hAnsi="Times New Roman" w:cs="Times New Roman"/>
          <w:b/>
          <w:sz w:val="26"/>
          <w:szCs w:val="26"/>
        </w:rPr>
        <w:t xml:space="preserve">Предварительная работа: </w:t>
      </w:r>
    </w:p>
    <w:p w:rsidR="00E25CD3" w:rsidRPr="00D438E8" w:rsidRDefault="00E25CD3" w:rsidP="00E25C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8E8">
        <w:rPr>
          <w:rFonts w:ascii="Times New Roman" w:hAnsi="Times New Roman" w:cs="Times New Roman"/>
          <w:sz w:val="26"/>
          <w:szCs w:val="26"/>
        </w:rPr>
        <w:t xml:space="preserve">пополнение театральных уголков </w:t>
      </w:r>
      <w:r>
        <w:rPr>
          <w:rFonts w:ascii="Times New Roman" w:hAnsi="Times New Roman" w:cs="Times New Roman"/>
          <w:sz w:val="26"/>
          <w:szCs w:val="26"/>
        </w:rPr>
        <w:t>разнообразными видами театра, атрибутами для театрализованной деятельности;</w:t>
      </w:r>
    </w:p>
    <w:p w:rsidR="00E25CD3" w:rsidRDefault="00E25CD3" w:rsidP="00E25C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C6A47">
        <w:rPr>
          <w:rFonts w:ascii="Times New Roman" w:hAnsi="Times New Roman" w:cs="Times New Roman"/>
          <w:sz w:val="26"/>
          <w:szCs w:val="26"/>
        </w:rPr>
        <w:t xml:space="preserve">одбор </w:t>
      </w:r>
      <w:r>
        <w:rPr>
          <w:rFonts w:ascii="Times New Roman" w:hAnsi="Times New Roman" w:cs="Times New Roman"/>
          <w:sz w:val="26"/>
          <w:szCs w:val="26"/>
        </w:rPr>
        <w:t xml:space="preserve">методической литературы по теме недели, разработка консультаций: </w:t>
      </w:r>
      <w:proofErr w:type="gramStart"/>
      <w:r>
        <w:rPr>
          <w:rFonts w:ascii="Times New Roman" w:hAnsi="Times New Roman" w:cs="Times New Roman"/>
          <w:sz w:val="26"/>
          <w:szCs w:val="26"/>
        </w:rPr>
        <w:t>«Инновационные технологии использования театрализованной деятельности как средство повышения качества образовательного процесса», «Особенности интерактивного тетра», «Этапы работы над спектаклем», «Методы и приемы развития театрализованной деятельности у детей; «Разнообразие форм и видов театральной деятельности в детском саду»; картотеки на развитие интонационной выразительности речи у дошкольников;</w:t>
      </w:r>
      <w:proofErr w:type="gramEnd"/>
    </w:p>
    <w:p w:rsidR="00E25CD3" w:rsidRDefault="00E25CD3" w:rsidP="00E25C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980">
        <w:rPr>
          <w:rFonts w:ascii="Times New Roman" w:hAnsi="Times New Roman" w:cs="Times New Roman"/>
          <w:sz w:val="26"/>
          <w:szCs w:val="26"/>
        </w:rPr>
        <w:t xml:space="preserve">разработка положения </w:t>
      </w:r>
      <w:r>
        <w:rPr>
          <w:rFonts w:ascii="Times New Roman" w:hAnsi="Times New Roman" w:cs="Times New Roman"/>
          <w:sz w:val="26"/>
          <w:szCs w:val="26"/>
        </w:rPr>
        <w:t xml:space="preserve">детско-родительского </w:t>
      </w:r>
      <w:r w:rsidRPr="00481980">
        <w:rPr>
          <w:rFonts w:ascii="Times New Roman" w:hAnsi="Times New Roman" w:cs="Times New Roman"/>
          <w:sz w:val="26"/>
          <w:szCs w:val="26"/>
        </w:rPr>
        <w:t>смотр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81980">
        <w:rPr>
          <w:rFonts w:ascii="Times New Roman" w:hAnsi="Times New Roman" w:cs="Times New Roman"/>
          <w:sz w:val="26"/>
          <w:szCs w:val="26"/>
        </w:rPr>
        <w:t>-конкурс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81980">
        <w:rPr>
          <w:rFonts w:ascii="Times New Roman" w:hAnsi="Times New Roman" w:cs="Times New Roman"/>
          <w:sz w:val="26"/>
          <w:szCs w:val="26"/>
        </w:rPr>
        <w:t xml:space="preserve"> на лучший театральный костюм </w:t>
      </w:r>
      <w:r>
        <w:rPr>
          <w:rFonts w:ascii="Times New Roman" w:hAnsi="Times New Roman" w:cs="Times New Roman"/>
          <w:sz w:val="26"/>
          <w:szCs w:val="26"/>
        </w:rPr>
        <w:t>«Тайна образа»;</w:t>
      </w:r>
    </w:p>
    <w:p w:rsidR="00E25CD3" w:rsidRPr="00481980" w:rsidRDefault="00E25CD3" w:rsidP="00E25C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980">
        <w:rPr>
          <w:rFonts w:ascii="Times New Roman" w:hAnsi="Times New Roman" w:cs="Times New Roman"/>
          <w:sz w:val="26"/>
          <w:szCs w:val="26"/>
        </w:rPr>
        <w:t>оформление фотозоны «Волшебный мир театра»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25CD3" w:rsidRDefault="00E25CD3" w:rsidP="00E25C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E13">
        <w:rPr>
          <w:rFonts w:ascii="Times New Roman" w:hAnsi="Times New Roman" w:cs="Times New Roman"/>
          <w:sz w:val="26"/>
          <w:szCs w:val="26"/>
        </w:rPr>
        <w:t>разработка консультаций, буклетов, наглядной информации, для родителей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</w:p>
    <w:p w:rsidR="00E25CD3" w:rsidRPr="00DD6448" w:rsidRDefault="00E25CD3" w:rsidP="00E25C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сайте ДОУ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рекламу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предстоящей тематической недели, информацию о мероприятиях с детьми, практические рекомендации от специалистов ДОУ по теме: </w:t>
      </w:r>
      <w:r w:rsidRPr="00CE0EE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Развитие творческих способностей посредством театрализованной деятельности</w:t>
      </w:r>
      <w:r w:rsidRPr="00CE0EE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«</w:t>
      </w:r>
      <w:r w:rsidRPr="00DD64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Формирование эмоциональной сферы  (мимические и пантомимические этюды на выражение основных эмоций и отдельных черт характера)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</w:t>
      </w:r>
      <w:r w:rsidRPr="00DD64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«Формирование волевой сферы (игры и упражнения на развитие самоконтроля, произвольности поведения и психических процессов)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</w:t>
      </w:r>
      <w:r w:rsidRPr="00DD64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«Игры и упражнения, направленные на развитие дыхания и свободы речевого аппарата».</w:t>
      </w:r>
    </w:p>
    <w:p w:rsidR="00E25CD3" w:rsidRDefault="00E25CD3" w:rsidP="00E25CD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E25CD3" w:rsidRDefault="00E25CD3" w:rsidP="00E25CD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E13">
        <w:rPr>
          <w:rFonts w:ascii="Times New Roman" w:hAnsi="Times New Roman" w:cs="Times New Roman"/>
          <w:b/>
          <w:sz w:val="26"/>
          <w:szCs w:val="26"/>
        </w:rPr>
        <w:t xml:space="preserve">Мероприятия с </w:t>
      </w:r>
      <w:proofErr w:type="gramStart"/>
      <w:r w:rsidRPr="00481E13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481E13">
        <w:rPr>
          <w:rFonts w:ascii="Times New Roman" w:hAnsi="Times New Roman" w:cs="Times New Roman"/>
          <w:b/>
          <w:sz w:val="26"/>
          <w:szCs w:val="26"/>
        </w:rPr>
        <w:t xml:space="preserve"> ДОУ</w:t>
      </w:r>
    </w:p>
    <w:p w:rsidR="00E25CD3" w:rsidRPr="005C0EC0" w:rsidRDefault="00E25CD3" w:rsidP="00E25C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337"/>
        <w:gridCol w:w="1110"/>
        <w:gridCol w:w="1905"/>
      </w:tblGrid>
      <w:tr w:rsidR="00E25CD3" w:rsidRPr="00EB4638" w:rsidTr="003502B8">
        <w:tc>
          <w:tcPr>
            <w:tcW w:w="1384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E25CD3" w:rsidRPr="00EB4638" w:rsidRDefault="00E25CD3" w:rsidP="0035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2337" w:type="dxa"/>
          </w:tcPr>
          <w:p w:rsidR="00E25CD3" w:rsidRPr="00EB4638" w:rsidRDefault="00E25CD3" w:rsidP="0035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режимных моментов</w:t>
            </w:r>
          </w:p>
        </w:tc>
        <w:tc>
          <w:tcPr>
            <w:tcW w:w="1110" w:type="dxa"/>
          </w:tcPr>
          <w:p w:rsidR="00E25CD3" w:rsidRPr="00AB14D6" w:rsidRDefault="00E25CD3" w:rsidP="00350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5CD3" w:rsidRPr="00EB4638" w:rsidTr="003502B8">
        <w:tc>
          <w:tcPr>
            <w:tcW w:w="1384" w:type="dxa"/>
            <w:vMerge w:val="restart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b/>
                <w:sz w:val="24"/>
                <w:szCs w:val="24"/>
              </w:rPr>
              <w:t>21.10.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«День театра занимательной науки»</w:t>
            </w:r>
          </w:p>
        </w:tc>
        <w:tc>
          <w:tcPr>
            <w:tcW w:w="2835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AB14D6">
              <w:rPr>
                <w:rFonts w:ascii="Times New Roman" w:hAnsi="Times New Roman" w:cs="Times New Roman"/>
                <w:sz w:val="24"/>
                <w:szCs w:val="24"/>
              </w:rPr>
              <w:t>научно-познавательный спектакль</w:t>
            </w:r>
            <w:r w:rsidRPr="00AB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шарик</w:t>
            </w: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72769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навыки экспериментирования, называть некоторые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воздуха – легкий, движется, развивать умение строить предложения, делать выводы, воспитывать доброжелательное отношение друг другу. </w:t>
            </w:r>
            <w:proofErr w:type="spellStart"/>
            <w:r w:rsidRPr="00EB463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Художествено-эстетичекое</w:t>
            </w:r>
            <w:proofErr w:type="spellEnd"/>
            <w:r w:rsidRPr="00EB4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 xml:space="preserve">лепка из соленого теста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9E4C53">
              <w:rPr>
                <w:rFonts w:ascii="Times New Roman" w:hAnsi="Times New Roman" w:cs="Times New Roman"/>
                <w:sz w:val="24"/>
                <w:szCs w:val="24"/>
              </w:rPr>
              <w:t>ирожные для игры в «Магазин»</w:t>
            </w:r>
          </w:p>
          <w:p w:rsidR="00E25CD3" w:rsidRDefault="00E25CD3" w:rsidP="00350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исследовательской деятельности: умение выявить свойства теста, мелкую моторику, </w:t>
            </w:r>
            <w:r w:rsidRPr="003B1E8A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различными приёмами лепки: раскатывание, соединение деталей, сплющивание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воспитывать трудолюбие, </w:t>
            </w:r>
            <w:r w:rsidRPr="003B1E8A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  <w:proofErr w:type="gramEnd"/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B463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с обсуждением «Сказки о предметах и их свойствах» Е.А. </w:t>
            </w:r>
            <w:proofErr w:type="spellStart"/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EB4638">
              <w:rPr>
                <w:rFonts w:ascii="Times New Roman" w:hAnsi="Times New Roman" w:cs="Times New Roman"/>
                <w:sz w:val="24"/>
                <w:szCs w:val="24"/>
              </w:rPr>
              <w:t xml:space="preserve"> («История одной варежки.</w:t>
            </w:r>
            <w:proofErr w:type="gramEnd"/>
            <w:r w:rsidRPr="00EB463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шерсти», </w:t>
            </w:r>
            <w:r w:rsidRPr="00EB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«Резиновый гном. Свойства резины. Свойства резины», «Дети Земли. Свойства металлов», «Как солнце искало себе помощников. </w:t>
            </w:r>
            <w:proofErr w:type="gramStart"/>
            <w:r w:rsidRPr="00EB4638">
              <w:rPr>
                <w:rFonts w:ascii="Times New Roman" w:hAnsi="Times New Roman" w:cs="Times New Roman"/>
                <w:sz w:val="24"/>
                <w:szCs w:val="24"/>
              </w:rPr>
              <w:t xml:space="preserve">Виды часов»). </w:t>
            </w:r>
            <w:proofErr w:type="gramEnd"/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- игры-имитации на основе сюжетов сказок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- игровые упражнения на развитие средств интонационной выразительности речи (Картотека)</w:t>
            </w:r>
          </w:p>
        </w:tc>
        <w:tc>
          <w:tcPr>
            <w:tcW w:w="1110" w:type="dxa"/>
          </w:tcPr>
          <w:p w:rsidR="00E25CD3" w:rsidRPr="00AB14D6" w:rsidRDefault="00E25CD3" w:rsidP="00350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1905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25CD3" w:rsidRPr="00EB4638" w:rsidTr="003502B8">
        <w:tc>
          <w:tcPr>
            <w:tcW w:w="1384" w:type="dxa"/>
            <w:vMerge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5CD3" w:rsidRPr="00DC157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  <w:r w:rsidRPr="00DC157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научно-познавательный спектакль «В лабораторию к профессору </w:t>
            </w:r>
            <w:proofErr w:type="spellStart"/>
            <w:r w:rsidRPr="00DC1578">
              <w:rPr>
                <w:rFonts w:ascii="Times New Roman" w:hAnsi="Times New Roman" w:cs="Times New Roman"/>
                <w:sz w:val="24"/>
                <w:szCs w:val="24"/>
              </w:rPr>
              <w:t>Почемучкину</w:t>
            </w:r>
            <w:proofErr w:type="spellEnd"/>
            <w:r w:rsidRPr="00DC1578">
              <w:rPr>
                <w:rFonts w:ascii="Times New Roman" w:hAnsi="Times New Roman" w:cs="Times New Roman"/>
                <w:sz w:val="24"/>
                <w:szCs w:val="24"/>
              </w:rPr>
              <w:t>» (опыты со светом)</w:t>
            </w:r>
          </w:p>
          <w:p w:rsidR="00E25CD3" w:rsidRPr="00DC157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8">
              <w:rPr>
                <w:rFonts w:ascii="Times New Roman" w:hAnsi="Times New Roman" w:cs="Times New Roman"/>
                <w:sz w:val="24"/>
                <w:szCs w:val="24"/>
              </w:rPr>
              <w:t>Цель: дать понятие о свете и тени посредством театрализации, развивать стремление к поисковой деятельности, воспитывать самостоятельность, активность</w:t>
            </w:r>
          </w:p>
          <w:p w:rsidR="00E25CD3" w:rsidRPr="00DC1578" w:rsidRDefault="00E25CD3" w:rsidP="00350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57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Художествено-эстетичекое</w:t>
            </w:r>
            <w:proofErr w:type="spellEnd"/>
            <w:r w:rsidRPr="00DC1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развитие:</w:t>
            </w:r>
          </w:p>
          <w:p w:rsidR="00E25CD3" w:rsidRPr="00DC157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8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«Мой любимый персонаж сказки»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8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навык исследовательской деятельности: умение </w:t>
            </w:r>
            <w:r w:rsidRPr="00DC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выявить свойства теста формировать умение, лепить по представлению героев литературных произведений, передавать характерные особенности внешнего вида, воспитывать интерес к русским народным сказкам посредством художественного творчества</w:t>
            </w:r>
          </w:p>
        </w:tc>
        <w:tc>
          <w:tcPr>
            <w:tcW w:w="2337" w:type="dxa"/>
            <w:vMerge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E25CD3" w:rsidRPr="00AB14D6" w:rsidRDefault="00E25CD3" w:rsidP="00350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</w:t>
            </w:r>
            <w:r w:rsidRPr="00AB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1905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25CD3" w:rsidRPr="00EB4638" w:rsidTr="003502B8">
        <w:tc>
          <w:tcPr>
            <w:tcW w:w="1384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5CD3" w:rsidRPr="00DC157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57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  <w:r w:rsidRPr="00DC157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научно-познавательный спектакль «Маленькие волшебники» Цель: формировать естественнонаучные представления (свойства веществ) у детей средствами театрализованной деятельности, развивать познавательный интерес  к  исследовательской деятельности (демонстрация опытов,  с последующим объяснением, детское экспериментирование:</w:t>
            </w:r>
            <w:proofErr w:type="gramEnd"/>
            <w:r w:rsidRPr="00DC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1578">
              <w:rPr>
                <w:rFonts w:ascii="Times New Roman" w:hAnsi="Times New Roman" w:cs="Times New Roman"/>
                <w:sz w:val="24"/>
                <w:szCs w:val="24"/>
              </w:rPr>
              <w:t>Ньютоновская</w:t>
            </w:r>
            <w:proofErr w:type="spellEnd"/>
            <w:r w:rsidRPr="00DC1578">
              <w:rPr>
                <w:rFonts w:ascii="Times New Roman" w:hAnsi="Times New Roman" w:cs="Times New Roman"/>
                <w:sz w:val="24"/>
                <w:szCs w:val="24"/>
              </w:rPr>
              <w:t xml:space="preserve"> жидкость», «Лава-лампа»)</w:t>
            </w:r>
            <w:proofErr w:type="gramEnd"/>
          </w:p>
          <w:p w:rsidR="00E25CD3" w:rsidRPr="00DC157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7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Художествено-эстетичекое</w:t>
            </w:r>
            <w:proofErr w:type="spellEnd"/>
            <w:r w:rsidRPr="00DC1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  <w:r w:rsidRPr="00DC15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25CD3" w:rsidRPr="00DC157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DC1578">
              <w:rPr>
                <w:rFonts w:ascii="Times New Roman" w:hAnsi="Times New Roman" w:cs="Times New Roman"/>
                <w:sz w:val="24"/>
                <w:szCs w:val="24"/>
              </w:rPr>
              <w:t>хэнгама</w:t>
            </w:r>
            <w:proofErr w:type="spellEnd"/>
          </w:p>
          <w:p w:rsidR="00E25CD3" w:rsidRDefault="00E25CD3" w:rsidP="00350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78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навык исследовательской деятельности: умение выявить свойства и качества </w:t>
            </w:r>
            <w:proofErr w:type="spellStart"/>
            <w:r w:rsidRPr="00DC1578">
              <w:rPr>
                <w:rFonts w:ascii="Times New Roman" w:hAnsi="Times New Roman" w:cs="Times New Roman"/>
                <w:sz w:val="24"/>
                <w:szCs w:val="24"/>
              </w:rPr>
              <w:t>хэнгама</w:t>
            </w:r>
            <w:proofErr w:type="spellEnd"/>
            <w:r w:rsidRPr="00DC1578">
              <w:rPr>
                <w:rFonts w:ascii="Times New Roman" w:hAnsi="Times New Roman" w:cs="Times New Roman"/>
                <w:sz w:val="24"/>
                <w:szCs w:val="24"/>
              </w:rPr>
              <w:t>, развивать мелкую моторику и креативность, воспитывать познавательный интерес к окружающему миру</w:t>
            </w:r>
          </w:p>
          <w:p w:rsidR="00E25CD3" w:rsidRPr="003B1E8A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E25CD3" w:rsidRPr="00AB14D6" w:rsidRDefault="00E25CD3" w:rsidP="00350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 лет</w:t>
            </w:r>
          </w:p>
        </w:tc>
        <w:tc>
          <w:tcPr>
            <w:tcW w:w="1905" w:type="dxa"/>
          </w:tcPr>
          <w:p w:rsidR="00E25CD3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D3" w:rsidRPr="00EB4638" w:rsidTr="003502B8">
        <w:tc>
          <w:tcPr>
            <w:tcW w:w="1384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b/>
                <w:sz w:val="24"/>
                <w:szCs w:val="24"/>
              </w:rPr>
              <w:t>22.10.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экологического театра»</w:t>
            </w:r>
          </w:p>
        </w:tc>
        <w:tc>
          <w:tcPr>
            <w:tcW w:w="2835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спектакль </w:t>
            </w: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«Вода нужна человеку» по сказке «О человеке и Золотой Рыбке» Н.А. Рыжова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«Вылечим сердце Природы»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творческие способности детей на основе эмоционально-образного восприятия окружающего мира</w:t>
            </w:r>
          </w:p>
          <w:p w:rsidR="00E25CD3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D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: рисование природоохранных знаков: «Какие знаки нужны для охраны воды?», «Что можно делать в природе?», Что нельзя делать в природе?»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об экологических проблемах в природе, развивать изобразительные умения, в</w:t>
            </w:r>
            <w:r w:rsidRPr="009425DA">
              <w:rPr>
                <w:rFonts w:ascii="Times New Roman" w:hAnsi="Times New Roman" w:cs="Times New Roman"/>
                <w:sz w:val="24"/>
                <w:szCs w:val="24"/>
              </w:rPr>
              <w:t>оспитывать негативное отношение к разрушительным действиям человека по отношению к природе, потребность противостоять им</w:t>
            </w:r>
          </w:p>
        </w:tc>
        <w:tc>
          <w:tcPr>
            <w:tcW w:w="2337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Речевое развитие: </w:t>
            </w:r>
            <w:r w:rsidRPr="00EB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с обсуждением сказок, стихов экологического содержания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Цель: приобщение детей к театральному искусству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 xml:space="preserve">- Этюды с настольными куклами на основе экологических сказок. Цель: совершенствовать приемы </w:t>
            </w:r>
            <w:proofErr w:type="spellStart"/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, закреплять знания о правилах манипуляции театральными куклами разных систем</w:t>
            </w:r>
          </w:p>
        </w:tc>
        <w:tc>
          <w:tcPr>
            <w:tcW w:w="1110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3- 7 года</w:t>
            </w:r>
          </w:p>
        </w:tc>
        <w:tc>
          <w:tcPr>
            <w:tcW w:w="1905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D3" w:rsidRPr="00EB4638" w:rsidTr="003502B8">
        <w:tc>
          <w:tcPr>
            <w:tcW w:w="1384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23.10.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«День театра спорта, движений и здоровья»</w:t>
            </w:r>
          </w:p>
        </w:tc>
        <w:tc>
          <w:tcPr>
            <w:tcW w:w="2835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спорта: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пражнения с обручами «Солнечная дорожка»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- упражнения с гимнастической палкой, скакалкой, обручем, мячом «Пробуждение предметов»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- групповое упражнения с канатом «Обезьянки»</w:t>
            </w:r>
          </w:p>
          <w:p w:rsidR="00E25CD3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- упражнение без предметов «Танец дельфинов»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творческому самовыражению детей в различных двигательных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режимах: лежачий, ползучий, беговой, прыжковый; физическому оздоровлению, закреплять умения и навыки основных видов движения через имитационные, пантомимические упражнения</w:t>
            </w:r>
          </w:p>
        </w:tc>
        <w:tc>
          <w:tcPr>
            <w:tcW w:w="2337" w:type="dxa"/>
          </w:tcPr>
          <w:p w:rsidR="00E25CD3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D3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D3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D3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ластические этюды с использованием спортивных атрибутов (мячи, ленты, обручи)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- Ритмопластика. Этюды на движение: «Лиса идет», «Пляска зверей».</w:t>
            </w:r>
          </w:p>
          <w:p w:rsidR="00E25CD3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детей умение </w:t>
            </w:r>
            <w:r w:rsidRPr="00EB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жестами.</w:t>
            </w:r>
          </w:p>
          <w:p w:rsidR="00E25CD3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с движениями «Прогулка в лес», «У моря», «Рыбки-ребятишки», «Муравьи»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картотека)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1175A">
              <w:rPr>
                <w:rFonts w:ascii="Times New Roman" w:hAnsi="Times New Roman" w:cs="Times New Roman"/>
                <w:sz w:val="24"/>
                <w:szCs w:val="24"/>
              </w:rPr>
              <w:t>закреплять умения и навыки основных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движения через имитационные </w:t>
            </w:r>
            <w:r w:rsidRPr="0071175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(картотека)</w:t>
            </w:r>
          </w:p>
        </w:tc>
        <w:tc>
          <w:tcPr>
            <w:tcW w:w="1110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7 лет</w:t>
            </w:r>
          </w:p>
        </w:tc>
        <w:tc>
          <w:tcPr>
            <w:tcW w:w="1905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развитию</w:t>
            </w:r>
          </w:p>
          <w:p w:rsidR="00E25CD3" w:rsidRDefault="00E25CD3" w:rsidP="00350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5CD3" w:rsidRPr="009425DA" w:rsidRDefault="00E25CD3" w:rsidP="00350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E25CD3" w:rsidRPr="00EB4638" w:rsidTr="003502B8">
        <w:tc>
          <w:tcPr>
            <w:tcW w:w="1384" w:type="dxa"/>
            <w:vMerge w:val="restart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24.10.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«День театра развлечений»</w:t>
            </w:r>
          </w:p>
        </w:tc>
        <w:tc>
          <w:tcPr>
            <w:tcW w:w="2835" w:type="dxa"/>
          </w:tcPr>
          <w:p w:rsidR="00E25CD3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с использованием платочного театра по сказке «Теремок»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создавать образы с помощью пластических выразительных средств, развивать интерес к сценическому искусству, пластическую выразительность, воображение, воспитывать доброжелательность</w:t>
            </w:r>
          </w:p>
          <w:p w:rsidR="00E25CD3" w:rsidRPr="00A741E7" w:rsidRDefault="00E25CD3" w:rsidP="00350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E25CD3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масок животных с </w:t>
            </w:r>
            <w:r w:rsidRPr="00806409">
              <w:rPr>
                <w:rFonts w:ascii="Times New Roman" w:hAnsi="Times New Roman" w:cs="Times New Roman"/>
                <w:sz w:val="24"/>
                <w:szCs w:val="24"/>
              </w:rPr>
              <w:t>элементами нетрадиционного рисования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передавать характерные особенности животных с помощью нетрадиционных техник рисования (</w:t>
            </w:r>
            <w:r w:rsidRPr="00806409">
              <w:rPr>
                <w:rFonts w:ascii="Times New Roman" w:hAnsi="Times New Roman" w:cs="Times New Roman"/>
                <w:sz w:val="24"/>
                <w:szCs w:val="24"/>
              </w:rPr>
              <w:t>прорисовывать кистью полоски тигра, пятна гепарда, пушистую гриву льва в технике печатания с помощью разрезанного картофеля, пучка ниток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337" w:type="dxa"/>
            <w:vMerge w:val="restart"/>
          </w:tcPr>
          <w:p w:rsidR="00E25CD3" w:rsidRPr="00EB4638" w:rsidRDefault="00E25CD3" w:rsidP="0035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- игры-превращения</w:t>
            </w:r>
          </w:p>
          <w:p w:rsidR="00E25CD3" w:rsidRDefault="00E25CD3" w:rsidP="0035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- театральные этюды</w:t>
            </w:r>
          </w:p>
          <w:p w:rsidR="00E25CD3" w:rsidRPr="00EB4638" w:rsidRDefault="00E25CD3" w:rsidP="0035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театральные речевые игры (картотека)</w:t>
            </w:r>
          </w:p>
          <w:p w:rsidR="00E25CD3" w:rsidRPr="00EB4638" w:rsidRDefault="00E25CD3" w:rsidP="0035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 xml:space="preserve">- игры </w:t>
            </w:r>
            <w:proofErr w:type="gramStart"/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раматизации с применением различного вида театра</w:t>
            </w:r>
          </w:p>
          <w:p w:rsidR="00E25CD3" w:rsidRPr="00EB4638" w:rsidRDefault="00E25CD3" w:rsidP="0035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детей использовать различные виды театра в свободной деятельности; распределять персонажей; передавать характерные особенности героев сказок.</w:t>
            </w:r>
          </w:p>
          <w:p w:rsidR="00E25CD3" w:rsidRPr="00EB4638" w:rsidRDefault="00E25CD3" w:rsidP="0035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- Озвучивание выбранной детьми сказки с помощью шумовых инструментов. Цель:  побуждать детей к творческой интерпретации известных сюжетов, используя шумовые инструменты</w:t>
            </w:r>
          </w:p>
        </w:tc>
        <w:tc>
          <w:tcPr>
            <w:tcW w:w="1110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905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25CD3" w:rsidRPr="00EB4638" w:rsidTr="003502B8">
        <w:tc>
          <w:tcPr>
            <w:tcW w:w="1384" w:type="dxa"/>
            <w:vMerge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5CD3" w:rsidRPr="006450AC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AC">
              <w:rPr>
                <w:rFonts w:ascii="Times New Roman" w:hAnsi="Times New Roman" w:cs="Times New Roman"/>
                <w:sz w:val="24"/>
                <w:szCs w:val="24"/>
              </w:rPr>
              <w:t xml:space="preserve">НОД с использованием театра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варежек Цель: </w:t>
            </w:r>
            <w:r w:rsidRPr="00B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интерес к различной театральной деятельности; продолжать знакомить детей с пальчиковым театром; навыками владения этим видом театральной деятельности; развивать мелкую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торику рук в сочетании с речью; в</w:t>
            </w:r>
            <w:r w:rsidRPr="00BB5435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творчеству.</w:t>
            </w:r>
          </w:p>
          <w:p w:rsidR="00E25CD3" w:rsidRDefault="00E25CD3" w:rsidP="00350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F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E25CD3" w:rsidRPr="00BB1614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614">
              <w:rPr>
                <w:rFonts w:ascii="Times New Roman" w:hAnsi="Times New Roman" w:cs="Times New Roman"/>
                <w:sz w:val="24"/>
                <w:szCs w:val="24"/>
              </w:rPr>
              <w:t>изготовление масок для театра в технике коллаж «Карнавальные маски»</w:t>
            </w:r>
          </w:p>
          <w:p w:rsidR="00E25CD3" w:rsidRPr="002C5EF3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614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творческое воображение и фантазию, умение работать на основе свободного замысла, создавая выразительный художественный образ карнавальной маски с помощью игры разноцветных красок и сочетания необычных деталей (мишура, </w:t>
            </w:r>
            <w:proofErr w:type="spellStart"/>
            <w:r w:rsidRPr="00BB1614"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 w:rsidRPr="00BB1614">
              <w:rPr>
                <w:rFonts w:ascii="Times New Roman" w:hAnsi="Times New Roman" w:cs="Times New Roman"/>
                <w:sz w:val="24"/>
                <w:szCs w:val="24"/>
              </w:rPr>
              <w:t>, цветные лоскуты и ленты, обрезки кружев, конфетные фантики)</w:t>
            </w:r>
          </w:p>
        </w:tc>
        <w:tc>
          <w:tcPr>
            <w:tcW w:w="2337" w:type="dxa"/>
            <w:vMerge/>
          </w:tcPr>
          <w:p w:rsidR="00E25CD3" w:rsidRPr="00EB4638" w:rsidRDefault="00E25CD3" w:rsidP="00350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25CD3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905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D3" w:rsidRPr="00EB4638" w:rsidTr="003502B8">
        <w:tc>
          <w:tcPr>
            <w:tcW w:w="1384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5CD3" w:rsidRPr="00290B16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16">
              <w:rPr>
                <w:rFonts w:ascii="Times New Roman" w:hAnsi="Times New Roman" w:cs="Times New Roman"/>
                <w:sz w:val="24"/>
                <w:szCs w:val="24"/>
              </w:rPr>
              <w:t xml:space="preserve">НОД с использованием театра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теней. Цель: </w:t>
            </w:r>
            <w:r w:rsidRPr="00290B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творчески перевоплощаться, </w:t>
            </w:r>
            <w:r w:rsidRPr="00290B16">
              <w:rPr>
                <w:rFonts w:ascii="Times New Roman" w:hAnsi="Times New Roman" w:cs="Times New Roman"/>
                <w:sz w:val="24"/>
                <w:szCs w:val="24"/>
              </w:rPr>
              <w:t>развивать артистизм, коммуникацию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воспитывать</w:t>
            </w:r>
            <w:r w:rsidRPr="00290B16">
              <w:rPr>
                <w:rFonts w:ascii="Times New Roman" w:hAnsi="Times New Roman" w:cs="Times New Roman"/>
                <w:sz w:val="24"/>
                <w:szCs w:val="24"/>
              </w:rPr>
              <w:t xml:space="preserve"> гуманны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B16">
              <w:rPr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B16">
              <w:rPr>
                <w:rFonts w:ascii="Times New Roman" w:hAnsi="Times New Roman" w:cs="Times New Roman"/>
                <w:sz w:val="24"/>
                <w:szCs w:val="24"/>
              </w:rPr>
              <w:t xml:space="preserve"> (сострадания, сопереживания)</w:t>
            </w:r>
          </w:p>
          <w:p w:rsidR="00E25CD3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F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CD3" w:rsidRPr="00BB1614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614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«Изготовление персонажей конусного кукольного театра» по сказкам «Колобок», «Теремок», «Репка» и др.</w:t>
            </w:r>
          </w:p>
          <w:p w:rsidR="00E25CD3" w:rsidRPr="00BB1614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формировать умение делать героев сказки на основе конуса, способствовать развитию творчества, фантазии детей, эстетического вкуса, театральных способностей, привлекать детей к совместной деятельности друг с другом: игре</w:t>
            </w:r>
          </w:p>
          <w:p w:rsidR="00E25CD3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614">
              <w:rPr>
                <w:rFonts w:ascii="Times New Roman" w:hAnsi="Times New Roman" w:cs="Times New Roman"/>
                <w:sz w:val="24"/>
                <w:szCs w:val="24"/>
              </w:rPr>
              <w:t>настольным театром.</w:t>
            </w:r>
          </w:p>
        </w:tc>
        <w:tc>
          <w:tcPr>
            <w:tcW w:w="2337" w:type="dxa"/>
          </w:tcPr>
          <w:p w:rsidR="00E25CD3" w:rsidRPr="00EB4638" w:rsidRDefault="00E25CD3" w:rsidP="00350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25CD3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05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D3" w:rsidRPr="00EB4638" w:rsidTr="003502B8">
        <w:tc>
          <w:tcPr>
            <w:tcW w:w="1384" w:type="dxa"/>
            <w:vMerge w:val="restart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25.10.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«День интерактивного театра»</w:t>
            </w:r>
          </w:p>
        </w:tc>
        <w:tc>
          <w:tcPr>
            <w:tcW w:w="2835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Интерактивный спектакль «Бюро игрушек» (зрители попадают в мастерскую игрушек и вместе с волшебником чинят все сломанные игрушки), «В гостях у волшебника» (зрителям требуется расколдовать любимых героев)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повысить коммуникативные навыки, развивать эмоциональную отзывчивость, воспитывать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отзывчиврсть</w:t>
            </w:r>
            <w:proofErr w:type="spellEnd"/>
          </w:p>
        </w:tc>
        <w:tc>
          <w:tcPr>
            <w:tcW w:w="2337" w:type="dxa"/>
            <w:vMerge w:val="restart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 по сюжетам знакомых сказок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строить диалоги между героями в придуманных обстоятельствах. Развивать связную речь детей, расширять образный строй речи. Следить за выразительностью образа.</w:t>
            </w:r>
          </w:p>
        </w:tc>
        <w:tc>
          <w:tcPr>
            <w:tcW w:w="1110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05" w:type="dxa"/>
            <w:vMerge w:val="restart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25CD3" w:rsidRPr="00EB4638" w:rsidTr="003502B8">
        <w:tc>
          <w:tcPr>
            <w:tcW w:w="1384" w:type="dxa"/>
            <w:vMerge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5CD3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спектакль «В поисках клада» </w:t>
            </w:r>
          </w:p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азвивать познавате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льно-исследовательский интерес</w:t>
            </w: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 xml:space="preserve">, воображение, смекалку, умение самостоятельно находить решения в </w:t>
            </w:r>
            <w:proofErr w:type="gramStart"/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 w:rsidRPr="00B5680B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воспитывать </w:t>
            </w: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 и в команде;</w:t>
            </w:r>
          </w:p>
        </w:tc>
        <w:tc>
          <w:tcPr>
            <w:tcW w:w="2337" w:type="dxa"/>
            <w:vMerge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05" w:type="dxa"/>
            <w:vMerge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D3" w:rsidRPr="00EB4638" w:rsidTr="003502B8">
        <w:tc>
          <w:tcPr>
            <w:tcW w:w="1384" w:type="dxa"/>
            <w:vMerge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0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Художествено</w:t>
            </w:r>
            <w:proofErr w:type="spellEnd"/>
            <w:r w:rsidRPr="00B5680B">
              <w:rPr>
                <w:rFonts w:ascii="Times New Roman" w:hAnsi="Times New Roman" w:cs="Times New Roman"/>
                <w:b/>
                <w:sz w:val="24"/>
                <w:szCs w:val="24"/>
              </w:rPr>
              <w:t>-эстетическое развитие</w:t>
            </w: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 xml:space="preserve">: рисование персонажей сказок «Мой любимый герой» Цель: формировать умение  в  рисунке передавать образ  любимого </w:t>
            </w:r>
            <w:r w:rsidRPr="00EB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персонажа; использовать в работе материал по желанию детей; развивать творческие способности.</w:t>
            </w:r>
          </w:p>
        </w:tc>
        <w:tc>
          <w:tcPr>
            <w:tcW w:w="2337" w:type="dxa"/>
            <w:vMerge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05" w:type="dxa"/>
            <w:vMerge/>
          </w:tcPr>
          <w:p w:rsidR="00E25CD3" w:rsidRPr="00EB4638" w:rsidRDefault="00E25CD3" w:rsidP="0035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CD3" w:rsidRDefault="00E25CD3" w:rsidP="00E25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CD3" w:rsidRDefault="00E25CD3" w:rsidP="00E25C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2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965"/>
    <w:multiLevelType w:val="hybridMultilevel"/>
    <w:tmpl w:val="B704CA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92"/>
    <w:rsid w:val="007657B4"/>
    <w:rsid w:val="00905F92"/>
    <w:rsid w:val="00E2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D3"/>
    <w:pPr>
      <w:ind w:left="720"/>
      <w:contextualSpacing/>
    </w:pPr>
  </w:style>
  <w:style w:type="table" w:styleId="a4">
    <w:name w:val="Table Grid"/>
    <w:basedOn w:val="a1"/>
    <w:uiPriority w:val="59"/>
    <w:rsid w:val="00E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D3"/>
    <w:pPr>
      <w:ind w:left="720"/>
      <w:contextualSpacing/>
    </w:pPr>
  </w:style>
  <w:style w:type="table" w:styleId="a4">
    <w:name w:val="Table Grid"/>
    <w:basedOn w:val="a1"/>
    <w:uiPriority w:val="59"/>
    <w:rsid w:val="00E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1478</Words>
  <Characters>8428</Characters>
  <Application>Microsoft Office Word</Application>
  <DocSecurity>0</DocSecurity>
  <Lines>70</Lines>
  <Paragraphs>19</Paragraphs>
  <ScaleCrop>false</ScaleCrop>
  <Company>Home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2019-10-18T04:35:00Z</dcterms:created>
  <dcterms:modified xsi:type="dcterms:W3CDTF">2019-10-18T04:36:00Z</dcterms:modified>
</cp:coreProperties>
</file>