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33" w:rsidRPr="00B713E2" w:rsidRDefault="00D52291" w:rsidP="00D52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263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81263">
        <w:rPr>
          <w:rFonts w:ascii="Times New Roman" w:hAnsi="Times New Roman" w:cs="Times New Roman"/>
          <w:b/>
          <w:sz w:val="28"/>
          <w:szCs w:val="28"/>
        </w:rPr>
        <w:t>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3E2" w:rsidRPr="00B713E2" w:rsidRDefault="00D52291" w:rsidP="001F4DE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A4633" w:rsidRPr="00B713E2">
        <w:rPr>
          <w:rFonts w:ascii="Times New Roman" w:eastAsia="Calibri" w:hAnsi="Times New Roman" w:cs="Times New Roman"/>
          <w:b/>
          <w:sz w:val="28"/>
          <w:szCs w:val="28"/>
        </w:rPr>
        <w:t>оррекционно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A4633" w:rsidRPr="00B713E2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развивающей работы в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старшей группе</w:t>
      </w:r>
      <w:r w:rsidR="000A4633" w:rsidRPr="00B713E2">
        <w:rPr>
          <w:rFonts w:ascii="Times New Roman" w:eastAsia="Calibri" w:hAnsi="Times New Roman" w:cs="Times New Roman"/>
          <w:b/>
          <w:sz w:val="28"/>
          <w:szCs w:val="28"/>
        </w:rPr>
        <w:t xml:space="preserve"> компенсирующей направленности для детей с тяжелыми нарушениями речи</w:t>
      </w:r>
      <w:r w:rsidR="00B713E2" w:rsidRPr="00B71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633" w:rsidRDefault="00B713E2" w:rsidP="00E3468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3E2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D5229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713E2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D5229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71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2291">
        <w:rPr>
          <w:rFonts w:ascii="Times New Roman" w:eastAsia="Calibri" w:hAnsi="Times New Roman" w:cs="Times New Roman"/>
          <w:b/>
          <w:sz w:val="28"/>
          <w:szCs w:val="28"/>
        </w:rPr>
        <w:t>учебный го</w:t>
      </w:r>
      <w:r w:rsidR="00E34688">
        <w:rPr>
          <w:rFonts w:ascii="Times New Roman" w:eastAsia="Calibri" w:hAnsi="Times New Roman" w:cs="Times New Roman"/>
          <w:b/>
          <w:sz w:val="28"/>
          <w:szCs w:val="28"/>
        </w:rPr>
        <w:t>д</w:t>
      </w:r>
    </w:p>
    <w:p w:rsidR="00D52291" w:rsidRDefault="00D52291" w:rsidP="00E3468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291" w:rsidRPr="00D52291" w:rsidRDefault="00D52291" w:rsidP="00D52291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291">
        <w:rPr>
          <w:rFonts w:ascii="Times New Roman" w:eastAsia="Calibri" w:hAnsi="Times New Roman" w:cs="Times New Roman"/>
          <w:sz w:val="28"/>
          <w:szCs w:val="28"/>
        </w:rPr>
        <w:t>Составила: Серегина О.В., учитель-логопед</w:t>
      </w:r>
    </w:p>
    <w:p w:rsidR="000A4633" w:rsidRPr="00D52291" w:rsidRDefault="000A4633" w:rsidP="00D52291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52291" w:rsidRPr="00D52291" w:rsidRDefault="00D52291" w:rsidP="00D522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29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</w:t>
      </w:r>
      <w:r w:rsidRPr="00D522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 ООП Муниципал</w:t>
      </w:r>
      <w:r w:rsidRPr="00D522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ь</w:t>
      </w:r>
      <w:r w:rsidRPr="00D522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ного бюджетного дошкольного образовательного учреждения детский сад комбинированн</w:t>
      </w:r>
      <w:bookmarkStart w:id="0" w:name="_GoBack"/>
      <w:bookmarkEnd w:id="0"/>
      <w:r w:rsidRPr="00D522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ого вида №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9 </w:t>
      </w:r>
      <w:r w:rsidRPr="00D522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г. Амурска Амурского муниципального района Хабаровского края в части реализации раздела «Содержание коррекционной работы»,</w:t>
      </w:r>
      <w:r w:rsidRPr="00D5229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522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соответствии с введением в действие ФГОС ДО</w:t>
      </w:r>
      <w:r w:rsidRPr="00D5229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локальный акт образовательного учреждения, разработанный на осн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D52291">
        <w:rPr>
          <w:rFonts w:ascii="Times New Roman" w:hAnsi="Times New Roman" w:cs="Times New Roman"/>
          <w:sz w:val="28"/>
          <w:szCs w:val="28"/>
        </w:rPr>
        <w:t xml:space="preserve"> программы «Воспитание и обучение детей с общим недоразвитием речи» Т. Б.</w:t>
      </w:r>
      <w:proofErr w:type="gramEnd"/>
      <w:r w:rsidRPr="00D52291">
        <w:rPr>
          <w:rFonts w:ascii="Times New Roman" w:hAnsi="Times New Roman" w:cs="Times New Roman"/>
          <w:sz w:val="28"/>
          <w:szCs w:val="28"/>
        </w:rPr>
        <w:t xml:space="preserve"> Филичевой, Г. В. Чиркиной. </w:t>
      </w:r>
    </w:p>
    <w:p w:rsidR="00D52291" w:rsidRPr="00D52291" w:rsidRDefault="00D52291" w:rsidP="00D522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2291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разностороннее развитие детей, ко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рекцию недостатков в их речевом развитии, а также профилактику втори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ных нарушений, развитие личности, мотивации и способностей детей в</w:t>
      </w:r>
      <w:r w:rsidRPr="00D5229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D52291">
        <w:rPr>
          <w:rFonts w:ascii="Times New Roman" w:hAnsi="Times New Roman" w:cs="Times New Roman"/>
          <w:bCs/>
          <w:iCs/>
          <w:sz w:val="28"/>
          <w:szCs w:val="28"/>
        </w:rPr>
        <w:t>личных видах деятельности.</w:t>
      </w:r>
    </w:p>
    <w:p w:rsidR="00D52291" w:rsidRPr="00D52291" w:rsidRDefault="00D52291" w:rsidP="00D522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2291">
        <w:rPr>
          <w:rFonts w:ascii="Times New Roman" w:hAnsi="Times New Roman" w:cs="Times New Roman"/>
          <w:bCs/>
          <w:iCs/>
          <w:sz w:val="28"/>
          <w:szCs w:val="28"/>
        </w:rPr>
        <w:t>Срок реализации программы – 1 год.</w:t>
      </w:r>
    </w:p>
    <w:p w:rsidR="00D52291" w:rsidRPr="00D52291" w:rsidRDefault="00D52291" w:rsidP="00D522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91">
        <w:rPr>
          <w:rFonts w:ascii="Times New Roman" w:hAnsi="Times New Roman" w:cs="Times New Roman"/>
          <w:bCs/>
          <w:iCs/>
          <w:sz w:val="28"/>
          <w:szCs w:val="28"/>
        </w:rPr>
        <w:t xml:space="preserve">Цель: 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системы коррекционно-развивающей работы в л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гопедической группе для детей с тяжелыми нарушениями речи (общим нед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 речи) в возрасте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предусматривающей полную инт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грацию действий всех специалистов, работающих в группе, и родителей д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D52291" w:rsidRPr="00D52291" w:rsidRDefault="00D52291" w:rsidP="00D522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имеет разделы:</w:t>
      </w:r>
    </w:p>
    <w:p w:rsidR="00D52291" w:rsidRPr="00D52291" w:rsidRDefault="00D52291" w:rsidP="00D52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«Целевой раздел» (пояснительная записка, цели и задачи, при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ципы и подходы в организации коррекционно-развивающего процесса, во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растные и индивидуальные особенности контингента детей 5-6 лет, планир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результаты освоения программы);</w:t>
      </w:r>
    </w:p>
    <w:p w:rsidR="00D52291" w:rsidRPr="00D52291" w:rsidRDefault="00D52291" w:rsidP="00D52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«Содержательный раздел» (содержание коррекционно-развивающей работы, перечень основных форм образовательной деятельн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учебный план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перспективный тематический план, план работы с родителями);</w:t>
      </w:r>
    </w:p>
    <w:p w:rsidR="00D52291" w:rsidRPr="00D52291" w:rsidRDefault="00D52291" w:rsidP="00D52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91">
        <w:rPr>
          <w:rFonts w:ascii="Times New Roman" w:hAnsi="Times New Roman" w:cs="Times New Roman"/>
          <w:sz w:val="28"/>
          <w:szCs w:val="28"/>
        </w:rPr>
        <w:t>«Организационный раздел» (оформление предметно-развивающей среды, расписание коррекционно-развивающей работы, опис</w:t>
      </w:r>
      <w:r w:rsidRPr="00D52291">
        <w:rPr>
          <w:rFonts w:ascii="Times New Roman" w:hAnsi="Times New Roman" w:cs="Times New Roman"/>
          <w:sz w:val="28"/>
          <w:szCs w:val="28"/>
        </w:rPr>
        <w:t>а</w:t>
      </w:r>
      <w:r w:rsidRPr="00D52291">
        <w:rPr>
          <w:rFonts w:ascii="Times New Roman" w:hAnsi="Times New Roman" w:cs="Times New Roman"/>
          <w:sz w:val="28"/>
          <w:szCs w:val="28"/>
        </w:rPr>
        <w:t>ние материально-технического обеспечения);</w:t>
      </w:r>
    </w:p>
    <w:p w:rsidR="00D52291" w:rsidRPr="00D52291" w:rsidRDefault="00D52291" w:rsidP="00D52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91">
        <w:rPr>
          <w:rFonts w:ascii="Times New Roman" w:hAnsi="Times New Roman" w:cs="Times New Roman"/>
          <w:sz w:val="28"/>
          <w:szCs w:val="28"/>
        </w:rPr>
        <w:t>«Список литературы».</w:t>
      </w:r>
    </w:p>
    <w:p w:rsidR="002753DB" w:rsidRDefault="002753DB"/>
    <w:sectPr w:rsidR="002753DB" w:rsidSect="002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901"/>
    <w:multiLevelType w:val="hybridMultilevel"/>
    <w:tmpl w:val="F99424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0F00C7"/>
    <w:multiLevelType w:val="hybridMultilevel"/>
    <w:tmpl w:val="20D0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D028D"/>
    <w:multiLevelType w:val="multilevel"/>
    <w:tmpl w:val="9552F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4633"/>
    <w:rsid w:val="000A4633"/>
    <w:rsid w:val="001F4DE6"/>
    <w:rsid w:val="002753DB"/>
    <w:rsid w:val="00A40975"/>
    <w:rsid w:val="00B713E2"/>
    <w:rsid w:val="00D52291"/>
    <w:rsid w:val="00E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‌</dc:creator>
  <cp:keywords/>
  <dc:description/>
  <cp:lastModifiedBy>Детский сад</cp:lastModifiedBy>
  <cp:revision>5</cp:revision>
  <dcterms:created xsi:type="dcterms:W3CDTF">2016-01-11T00:19:00Z</dcterms:created>
  <dcterms:modified xsi:type="dcterms:W3CDTF">2017-09-29T01:00:00Z</dcterms:modified>
</cp:coreProperties>
</file>